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773" w:rsidRPr="00D85773" w:rsidRDefault="00D85773" w:rsidP="00D85773">
      <w:pPr>
        <w:jc w:val="right"/>
        <w:rPr>
          <w:rFonts w:ascii="Sylfaen" w:hAnsi="Sylfaen"/>
          <w:u w:val="single"/>
          <w:lang w:val="ka-GE"/>
        </w:rPr>
      </w:pPr>
      <w:r w:rsidRPr="00D85773">
        <w:rPr>
          <w:rFonts w:ascii="Sylfaen" w:hAnsi="Sylfaen"/>
          <w:u w:val="single"/>
          <w:lang w:val="ka-GE"/>
        </w:rPr>
        <w:t>პროექტი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საქართველოს მთავრობის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განკარგულება N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2020 წლის                                                                                                                                 ქ. თბილისი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</w:p>
    <w:p w:rsidR="00D85773" w:rsidRDefault="00D85773" w:rsidP="00D85773">
      <w:pPr>
        <w:jc w:val="center"/>
        <w:rPr>
          <w:rFonts w:ascii="Sylfaen" w:hAnsi="Sylfaen" w:cs="Helvetica"/>
          <w:color w:val="333333"/>
          <w:sz w:val="19"/>
          <w:szCs w:val="19"/>
          <w:shd w:val="clear" w:color="auto" w:fill="EAEAEA"/>
          <w:lang w:val="ka-GE"/>
        </w:rPr>
      </w:pPr>
      <w:bookmarkStart w:id="0" w:name="_GoBack"/>
      <w:bookmarkEnd w:id="0"/>
      <w:r>
        <w:rPr>
          <w:rFonts w:ascii="Sylfaen" w:hAnsi="Sylfaen"/>
          <w:b/>
          <w:lang w:val="ka-GE"/>
        </w:rPr>
        <w:t xml:space="preserve">პირისათვის </w:t>
      </w:r>
      <w:r w:rsidRPr="00D85773">
        <w:rPr>
          <w:rFonts w:ascii="Sylfaen" w:hAnsi="Sylfaen"/>
          <w:b/>
          <w:lang w:val="ka-GE"/>
        </w:rPr>
        <w:t>საერთაშორისო კომპანიის სტატუსის მინიჭების შესახებ</w:t>
      </w:r>
      <w:r>
        <w:rPr>
          <w:rFonts w:ascii="Helvetica" w:hAnsi="Helvetica" w:cs="Helvetica"/>
          <w:color w:val="333333"/>
          <w:sz w:val="19"/>
          <w:szCs w:val="19"/>
          <w:shd w:val="clear" w:color="auto" w:fill="EAEAEA"/>
        </w:rPr>
        <w:t> </w:t>
      </w:r>
    </w:p>
    <w:p w:rsidR="00D85773" w:rsidRPr="00D85773" w:rsidRDefault="00D85773" w:rsidP="00D85773">
      <w:pPr>
        <w:jc w:val="center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ab/>
        <w:t xml:space="preserve">საქართველოს საგადასახადო კოდექსის 23-ე მუხლის და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 მე-2 მუხლის მე-12 პუნქტის საფუძველზე,</w:t>
      </w:r>
      <w:r w:rsidR="00B5120A" w:rsidRPr="00B5120A">
        <w:rPr>
          <w:rFonts w:ascii="Sylfaen" w:hAnsi="Sylfaen"/>
          <w:lang w:val="ka-GE"/>
        </w:rPr>
        <w:t xml:space="preserve"> </w:t>
      </w:r>
      <w:r w:rsidR="00317699" w:rsidRPr="00317699">
        <w:rPr>
          <w:rFonts w:ascii="Sylfaen" w:hAnsi="Sylfaen"/>
          <w:lang w:val="ka-GE"/>
        </w:rPr>
        <w:t>შპს „Integration Point Georgia</w:t>
      </w:r>
      <w:r w:rsidR="00A86EA1">
        <w:rPr>
          <w:rFonts w:ascii="Sylfaen" w:hAnsi="Sylfaen"/>
          <w:lang w:val="ka-GE"/>
        </w:rPr>
        <w:t>“</w:t>
      </w:r>
      <w:r w:rsidR="00317699" w:rsidRPr="00317699">
        <w:rPr>
          <w:rFonts w:ascii="Sylfaen" w:hAnsi="Sylfaen"/>
          <w:lang w:val="ka-GE"/>
        </w:rPr>
        <w:t>-ს (ს/ნ 404418778)</w:t>
      </w:r>
      <w:r w:rsidR="0031769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მიენიჭოს საერთაშორისო კომპანიის სტატუსი.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D85773" w:rsidRDefault="00ED02A1" w:rsidP="00D8577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</w:t>
      </w:r>
    </w:p>
    <w:p w:rsidR="00BC3E08" w:rsidRPr="00842024" w:rsidRDefault="00D85773" w:rsidP="00ED02A1">
      <w:pPr>
        <w:pStyle w:val="NoSpacing"/>
        <w:jc w:val="center"/>
        <w:rPr>
          <w:rFonts w:ascii="Sylfaen" w:hAnsi="Sylfaen"/>
          <w:b/>
          <w:lang w:val="ka-GE"/>
        </w:rPr>
      </w:pPr>
      <w:r w:rsidRPr="00842024">
        <w:rPr>
          <w:rFonts w:ascii="Sylfaen" w:hAnsi="Sylfaen"/>
          <w:b/>
          <w:lang w:val="ka-GE"/>
        </w:rPr>
        <w:t>პრემიერ-მინისტრი</w:t>
      </w:r>
      <w:r w:rsidR="00BC3E08" w:rsidRPr="00842024">
        <w:rPr>
          <w:rFonts w:ascii="Sylfaen" w:hAnsi="Sylfaen"/>
          <w:b/>
          <w:lang w:val="ka-GE"/>
        </w:rPr>
        <w:t xml:space="preserve">                             </w:t>
      </w:r>
      <w:r w:rsidR="00ED02A1" w:rsidRPr="00842024">
        <w:rPr>
          <w:rFonts w:ascii="Sylfaen" w:hAnsi="Sylfaen"/>
          <w:b/>
          <w:lang w:val="ka-GE"/>
        </w:rPr>
        <w:t xml:space="preserve">             </w:t>
      </w:r>
      <w:r w:rsidR="00BC3E08" w:rsidRPr="00842024">
        <w:rPr>
          <w:rFonts w:ascii="Sylfaen" w:hAnsi="Sylfaen"/>
          <w:b/>
          <w:lang w:val="ka-GE"/>
        </w:rPr>
        <w:t xml:space="preserve">                       </w:t>
      </w:r>
      <w:r w:rsidR="009E7474" w:rsidRPr="00842024">
        <w:rPr>
          <w:rFonts w:ascii="Sylfaen" w:hAnsi="Sylfaen"/>
          <w:b/>
          <w:lang w:val="ka-GE"/>
        </w:rPr>
        <w:t>ირაკლი ღარიბაშვილი</w:t>
      </w: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 xml:space="preserve">                                                                                            </w:t>
      </w:r>
      <w:r>
        <w:rPr>
          <w:rFonts w:ascii="Sylfaen" w:hAnsi="Sylfaen"/>
          <w:lang w:val="ka-GE"/>
        </w:rPr>
        <w:t xml:space="preserve">           </w:t>
      </w:r>
      <w:r w:rsidRPr="005557C5">
        <w:rPr>
          <w:rFonts w:ascii="Sylfaen" w:hAnsi="Sylfaen"/>
          <w:lang w:val="ka-GE"/>
        </w:rPr>
        <w:t xml:space="preserve"> </w:t>
      </w: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7C0BCE" w:rsidRDefault="007C0BCE" w:rsidP="00D85773">
      <w:pPr>
        <w:pStyle w:val="NoSpacing"/>
        <w:jc w:val="both"/>
        <w:rPr>
          <w:rFonts w:ascii="Sylfaen" w:hAnsi="Sylfaen"/>
          <w:lang w:val="ka-GE"/>
        </w:rPr>
      </w:pPr>
    </w:p>
    <w:p w:rsidR="007C0BCE" w:rsidRDefault="007C0BCE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725D12" w:rsidRDefault="00725D12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განმარტებითი ბარათი</w:t>
      </w: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F81B86" w:rsidRPr="00406F8D" w:rsidRDefault="00F81B86" w:rsidP="00F81B86">
      <w:pPr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„პირისათვის საერთაშორისო კომპანიის სტატუსის მინიჭების შესახებ</w:t>
      </w:r>
      <w:r w:rsidRPr="00406F8D">
        <w:rPr>
          <w:rFonts w:ascii="Sylfaen" w:hAnsi="Sylfaen"/>
          <w:b/>
          <w:lang w:val="ka-GE"/>
        </w:rPr>
        <w:t>“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F81B86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ინფორმაცია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სამართლებრივი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შესახებ</w:t>
      </w:r>
    </w:p>
    <w:p w:rsidR="00725D12" w:rsidRPr="005557C5" w:rsidRDefault="00725D12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F0998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F0998">
        <w:rPr>
          <w:rFonts w:ascii="Sylfaen" w:hAnsi="Sylfaen" w:cs="Sylfaen"/>
          <w:lang w:val="ka-GE"/>
        </w:rPr>
        <w:tab/>
        <w:t xml:space="preserve">საქართველოს საგადასახადო კოდექსის 23-ე მუხლის პირველი ნაწილის თანახმად, </w:t>
      </w:r>
      <w:r w:rsidR="007F0998">
        <w:rPr>
          <w:rFonts w:ascii="Sylfaen" w:hAnsi="Sylfaen" w:cs="Sylfaen"/>
          <w:lang w:val="ka-GE"/>
        </w:rPr>
        <w:t>„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7F0998" w:rsidRPr="007F0998">
        <w:rPr>
          <w:rFonts w:ascii="Sylfaen" w:hAnsi="Sylfaen" w:cs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</w:t>
      </w:r>
      <w:r w:rsidR="007F0998" w:rsidRPr="007F0998">
        <w:rPr>
          <w:rFonts w:ascii="Sylfaen" w:hAnsi="Sylfaen" w:cs="Sylfaen"/>
          <w:lang w:val="ka-GE"/>
        </w:rPr>
        <w:t>ანია არის საქართველოს საწარმო, რომელიც საქართველოს მთავრობის დადგენილებით განსაზღვრულ საქმიანობებს ახორციელებს და შემოსავალს მხოლოდ ამ საქმიანობებიდან იღებს</w:t>
      </w:r>
      <w:r w:rsidR="007F0998">
        <w:rPr>
          <w:rFonts w:ascii="Sylfaen" w:hAnsi="Sylfaen" w:cs="Sylfaen"/>
          <w:lang w:val="ka-GE"/>
        </w:rPr>
        <w:t xml:space="preserve">“. ამავე მუხლის მე-15 ნაწილის თანახმად კი, </w:t>
      </w:r>
      <w:r w:rsidR="007F0998" w:rsidRPr="007F0998">
        <w:rPr>
          <w:rFonts w:ascii="Sylfaen" w:hAnsi="Sylfaen" w:cs="Sylfaen"/>
          <w:lang w:val="ka-GE"/>
        </w:rPr>
        <w:t> „პირისათვის საერთაშორისო კომპანიის სტატუსის მინიჭებისა და გაუქმების წესს ადგენს, აგრეთვე საერთაშორისო კომპანიისათვის ნებადართული საქმიანობის სახეებს განსაზღვრავს საქართველოს მთავრობა“</w:t>
      </w:r>
      <w:r w:rsidR="00AE284B">
        <w:rPr>
          <w:rFonts w:ascii="Sylfaen" w:hAnsi="Sylfaen" w:cs="Sylfaen"/>
          <w:lang w:val="ka-GE"/>
        </w:rPr>
        <w:t>.</w:t>
      </w:r>
    </w:p>
    <w:p w:rsidR="007F0998" w:rsidRPr="007F0998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 xml:space="preserve">აღნიშნულის საფუძველზე, </w:t>
      </w:r>
      <w:r w:rsidR="007F0998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7F0998">
        <w:rPr>
          <w:rFonts w:ascii="Sylfaen" w:hAnsi="Sylfaen"/>
          <w:lang w:val="ka-GE"/>
        </w:rPr>
        <w:t xml:space="preserve">დადგენილებით განისაზღვრა პირისათვის საერთაშორისო კომპანიის სტატუსის მინიჭების წესი და პროცედურები, აგრეთვე </w:t>
      </w:r>
      <w:r w:rsidR="007F0998" w:rsidRPr="007F0998">
        <w:rPr>
          <w:rFonts w:ascii="Sylfaen" w:hAnsi="Sylfaen"/>
          <w:lang w:val="ka-GE"/>
        </w:rPr>
        <w:t xml:space="preserve">საერთაშორისო კომპანიის სტატუსის მქონე პირისათვის ნებადართული </w:t>
      </w:r>
      <w:r w:rsidR="007F0998" w:rsidRPr="00762CD0">
        <w:rPr>
          <w:rFonts w:ascii="Sylfaen" w:hAnsi="Sylfaen"/>
          <w:lang w:val="ka-GE"/>
        </w:rPr>
        <w:t xml:space="preserve">საქმიანობის სახეები. </w:t>
      </w:r>
    </w:p>
    <w:p w:rsidR="00762CD0" w:rsidRPr="00762CD0" w:rsidRDefault="007F0998" w:rsidP="00762CD0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>
        <w:rPr>
          <w:rFonts w:ascii="Sylfaen" w:hAnsi="Sylfaen"/>
          <w:lang w:val="ka-GE"/>
        </w:rPr>
        <w:t xml:space="preserve"> თანახმად, </w:t>
      </w:r>
      <w:r w:rsidR="00762CD0" w:rsidRPr="00762CD0">
        <w:rPr>
          <w:rFonts w:ascii="Sylfaen" w:hAnsi="Sylfaen"/>
          <w:lang w:val="ka-GE"/>
        </w:rPr>
        <w:t xml:space="preserve">საერთაშორისო კომპანიის სტატუსის მისაღებად, დაინტერესებული პირი საქართველოს ფინანსთა მინისტრის მიერ დადგენილი ფორმის განცხადებით (წერილობით ან ელექტრონულად)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– შემოსავლების სამსახურს. სსიპ - შემოსავლების სამსახური პირის განცხადებას (სათანადო პირობების დაკმაყოფილების შემთხვევაში), თანდართულ მასალებთან ერთად, წარუდგენს საქართველოს ფინანსთა სამინისტროს, რომელიც, თავის მხრივ, მიღებულ დოკუმენტაციასა და წინადადებას </w:t>
      </w:r>
      <w:r w:rsidR="00AE284B">
        <w:rPr>
          <w:rFonts w:ascii="Sylfaen" w:hAnsi="Sylfaen"/>
          <w:lang w:val="ka-GE"/>
        </w:rPr>
        <w:t>წარ</w:t>
      </w:r>
      <w:r w:rsidR="00762CD0" w:rsidRPr="00762CD0">
        <w:rPr>
          <w:rFonts w:ascii="Sylfaen" w:hAnsi="Sylfaen"/>
          <w:lang w:val="ka-GE"/>
        </w:rPr>
        <w:t>უდგენს საქართველოს მთავრობას.</w:t>
      </w:r>
      <w:r w:rsidR="00762CD0">
        <w:rPr>
          <w:rFonts w:ascii="Sylfaen" w:hAnsi="Sylfaen"/>
          <w:lang w:val="ka-GE"/>
        </w:rPr>
        <w:t xml:space="preserve"> ამავე „წესის“ თანახმად, </w:t>
      </w:r>
      <w:r w:rsidR="00762CD0" w:rsidRPr="00762CD0">
        <w:rPr>
          <w:rFonts w:ascii="Sylfaen" w:hAnsi="Sylfaen"/>
          <w:lang w:val="ka-GE"/>
        </w:rPr>
        <w:t>პირისათვის საერთაშორისო კომპანიის სტატუსის მინიჭების შესახებ გადაწყვეტილებას იღებს საქართველოს მთავრობა და გამოსცემს სათანადო განკარგულებას.</w:t>
      </w:r>
      <w:r w:rsidR="00762CD0">
        <w:rPr>
          <w:rFonts w:ascii="Sylfaen" w:hAnsi="Sylfaen"/>
          <w:lang w:val="ka-GE"/>
        </w:rPr>
        <w:tab/>
      </w:r>
    </w:p>
    <w:p w:rsidR="00F81B86" w:rsidRDefault="00F81B86" w:rsidP="00890241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ყოველივე ზემოაღნიშნულიდან გამომდინარე, მომზადებულ იქნა წინამდებარე განკარგულების პროექტი, რომლითაც საქართველოს მთავრობა იღებს გადაწყვეტილებას</w:t>
      </w:r>
      <w:r w:rsidR="00762CD0">
        <w:rPr>
          <w:rFonts w:ascii="Sylfaen" w:hAnsi="Sylfaen" w:cs="Sylfaen"/>
          <w:lang w:val="ka-GE"/>
        </w:rPr>
        <w:t xml:space="preserve"> </w:t>
      </w:r>
      <w:r w:rsidR="00317699" w:rsidRPr="00317699">
        <w:rPr>
          <w:rFonts w:ascii="Sylfaen" w:hAnsi="Sylfaen"/>
          <w:lang w:val="ka-GE"/>
        </w:rPr>
        <w:t>შპს „Integration Point Georgia</w:t>
      </w:r>
      <w:r w:rsidR="00317699">
        <w:rPr>
          <w:rFonts w:ascii="Sylfaen" w:hAnsi="Sylfaen"/>
          <w:lang w:val="ka-GE"/>
        </w:rPr>
        <w:t>“</w:t>
      </w:r>
      <w:r w:rsidR="00317699" w:rsidRPr="00317699">
        <w:rPr>
          <w:rFonts w:ascii="Sylfaen" w:hAnsi="Sylfaen"/>
          <w:lang w:val="ka-GE"/>
        </w:rPr>
        <w:t>-ს</w:t>
      </w:r>
      <w:r w:rsidR="00317699">
        <w:rPr>
          <w:rFonts w:ascii="Sylfaen" w:hAnsi="Sylfaen"/>
          <w:lang w:val="ka-GE"/>
        </w:rPr>
        <w:t>თვის</w:t>
      </w:r>
      <w:r w:rsidR="00317699" w:rsidRPr="00317699">
        <w:rPr>
          <w:rFonts w:ascii="Sylfaen" w:hAnsi="Sylfaen"/>
          <w:lang w:val="ka-GE"/>
        </w:rPr>
        <w:t xml:space="preserve"> (ს/ნ 404418778)</w:t>
      </w:r>
      <w:r w:rsidR="00762CD0">
        <w:rPr>
          <w:rFonts w:ascii="Sylfaen" w:hAnsi="Sylfaen"/>
          <w:lang w:val="ka-GE"/>
        </w:rPr>
        <w:t>საერთაშორისო კომპანიის სტატუსის მინიჭების შესახებ.</w:t>
      </w:r>
    </w:p>
    <w:p w:rsidR="00725D12" w:rsidRPr="00AE284B" w:rsidRDefault="00725D12" w:rsidP="00890241">
      <w:pPr>
        <w:jc w:val="both"/>
        <w:rPr>
          <w:rFonts w:ascii="Sylfaen" w:hAnsi="Sylfaen" w:cs="Sylfaen"/>
          <w:lang w:val="ka-GE"/>
        </w:rPr>
      </w:pPr>
    </w:p>
    <w:p w:rsidR="00AE284B" w:rsidRDefault="00F81B86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5557C5">
        <w:rPr>
          <w:rFonts w:ascii="Sylfaen" w:hAnsi="Sylfaen" w:cs="Sylfaen"/>
          <w:b/>
        </w:rPr>
        <w:lastRenderedPageBreak/>
        <w:t>ინფორმაცია</w:t>
      </w:r>
      <w:proofErr w:type="spellEnd"/>
      <w:proofErr w:type="gram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ევროკავშირის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სამართლებრივი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აქტის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შესახებ</w:t>
      </w:r>
      <w:proofErr w:type="spellEnd"/>
    </w:p>
    <w:p w:rsidR="00AE284B" w:rsidRPr="00AE284B" w:rsidRDefault="00AE284B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Pr="00AE284B" w:rsidRDefault="00F81B86" w:rsidP="00AE284B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ab/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მიღებით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გამოწვეული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საფინანსო</w:t>
      </w:r>
      <w:r w:rsidRPr="005557C5">
        <w:rPr>
          <w:rFonts w:ascii="Sylfaen" w:hAnsi="Sylfaen"/>
          <w:b/>
          <w:lang w:val="ka-GE"/>
        </w:rPr>
        <w:t>-</w:t>
      </w:r>
      <w:r w:rsidRPr="005557C5">
        <w:rPr>
          <w:rFonts w:ascii="Sylfaen" w:hAnsi="Sylfaen" w:cs="Sylfaen"/>
          <w:b/>
          <w:lang w:val="ka-GE"/>
        </w:rPr>
        <w:t>ეკონომიკური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გაანგარიშება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D1474F" w:rsidRDefault="00F81B86" w:rsidP="00F81B86">
      <w:pPr>
        <w:spacing w:after="0" w:line="240" w:lineRule="auto"/>
        <w:jc w:val="both"/>
        <w:rPr>
          <w:rFonts w:ascii="Sylfaen" w:hAnsi="Sylfaen" w:cs="Helvetica"/>
          <w:color w:val="333333"/>
          <w:sz w:val="18"/>
          <w:szCs w:val="18"/>
          <w:shd w:val="clear" w:color="auto" w:fill="EAEAEA"/>
          <w:lang w:val="ka-GE"/>
        </w:rPr>
      </w:pPr>
      <w:r w:rsidRPr="00D1474F">
        <w:rPr>
          <w:rFonts w:ascii="Sylfaen" w:hAnsi="Sylfaen"/>
          <w:lang w:val="ka-GE"/>
        </w:rPr>
        <w:tab/>
      </w:r>
      <w:r w:rsidRPr="005557C5">
        <w:rPr>
          <w:rFonts w:ascii="Sylfaen" w:hAnsi="Sylfaen"/>
          <w:lang w:val="ka-GE"/>
        </w:rPr>
        <w:t xml:space="preserve">იმის გათვალისწინებით, რომ </w:t>
      </w:r>
      <w:r>
        <w:rPr>
          <w:rFonts w:ascii="Sylfaen" w:hAnsi="Sylfaen"/>
          <w:lang w:val="ka-GE"/>
        </w:rPr>
        <w:t>საქართველოს საგადასახადო კოდექსის</w:t>
      </w:r>
      <w:r w:rsidR="00762CD0">
        <w:rPr>
          <w:rFonts w:ascii="Sylfaen" w:hAnsi="Sylfaen"/>
          <w:lang w:val="ka-GE"/>
        </w:rPr>
        <w:t xml:space="preserve"> 23-ე მუხლის მე-10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 საერთაშორისო კომპანიის მოგების გადასახადის განაკვეთია 5 პროცენტი, ამასთან, ამავე </w:t>
      </w:r>
      <w:r w:rsidR="00D1474F" w:rsidRPr="00D1474F">
        <w:rPr>
          <w:rFonts w:ascii="Sylfaen" w:hAnsi="Sylfaen"/>
          <w:lang w:val="ka-GE"/>
        </w:rPr>
        <w:t xml:space="preserve">მუხლის მე-13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საერთაშორისო კომპანია გათავისუფლებულია ქონების (გარდა მიწისა) გადასახადისაგან, თუ ეს ქონება საქართველოს მთავრობის დადგენილებით ნებადართული საქმიანობის განხორციელებისათვის არის გამიზნული ან გამოიყენება, ხოლო საქართველოს მთავრობის </w:t>
      </w:r>
      <w:r w:rsidR="00D1474F" w:rsidRPr="00D85773">
        <w:rPr>
          <w:rFonts w:ascii="Sylfaen" w:hAnsi="Sylfaen"/>
          <w:lang w:val="ka-GE"/>
        </w:rPr>
        <w:t xml:space="preserve">2020 წლის 8 ოქტომბრის N619 </w:t>
      </w:r>
      <w:r w:rsidR="00D1474F">
        <w:rPr>
          <w:rFonts w:ascii="Sylfaen" w:hAnsi="Sylfaen"/>
          <w:lang w:val="ka-GE"/>
        </w:rPr>
        <w:t xml:space="preserve">დადგენილებით განსაზღრულია </w:t>
      </w:r>
      <w:r w:rsidR="00D1474F" w:rsidRPr="00D1474F">
        <w:rPr>
          <w:rFonts w:ascii="Sylfaen" w:hAnsi="Sylfaen"/>
          <w:lang w:val="ka-GE"/>
        </w:rPr>
        <w:t xml:space="preserve">იმ ხარჯების ნუსხა, რომელთა საქართველოში გაწევის შემთხვევაში, საერთაშორისო კომპანიის სტატუსის მქონე პირს უფლება აქვს, შეამციროს მოგების გადასახადით დასაბეგრი განაწილებული მოგების თანხა, </w:t>
      </w:r>
      <w:r w:rsidRPr="005557C5">
        <w:rPr>
          <w:rFonts w:ascii="Sylfaen" w:hAnsi="Sylfaen"/>
          <w:lang w:val="ka-GE"/>
        </w:rPr>
        <w:t>წარმოდგენილი პროექტის მიღება გავლენას იქონიებს ბიუჯეტის საშემოსავლო ნაწილზე, თუმცა აღნიშნული გავლენის ზუსტი შეფასება, მოცემულ ეტაპზე, შეუძლებელია</w:t>
      </w:r>
      <w:r>
        <w:rPr>
          <w:rFonts w:ascii="Sylfaen" w:hAnsi="Sylfaen"/>
          <w:lang w:val="ka-GE"/>
        </w:rPr>
        <w:t>.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მიღება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გავლენას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იქონიებს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ბიუჯეტის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ხარჯვით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ნაწილზე</w:t>
      </w:r>
      <w:r w:rsidRPr="005557C5">
        <w:rPr>
          <w:rFonts w:ascii="Sylfaen" w:hAnsi="Sylfaen"/>
          <w:lang w:val="ka-GE"/>
        </w:rPr>
        <w:t>.</w:t>
      </w: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მოსალოდნელი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Default="00F81B86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5557C5">
        <w:rPr>
          <w:rFonts w:ascii="Sylfaen" w:hAnsi="Sylfaen" w:cs="Sylfaen"/>
          <w:lang w:val="ka-GE"/>
        </w:rPr>
        <w:tab/>
      </w:r>
      <w:r w:rsidRPr="005557C5">
        <w:rPr>
          <w:rFonts w:ascii="Sylfaen" w:hAnsi="Sylfaen" w:cs="Sylfaen"/>
          <w:szCs w:val="24"/>
          <w:lang w:val="ka-GE"/>
        </w:rPr>
        <w:t>პროექტის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 w:rsidRPr="005557C5">
        <w:rPr>
          <w:rFonts w:ascii="Sylfaen" w:hAnsi="Sylfaen" w:cs="Sylfaen"/>
          <w:szCs w:val="24"/>
          <w:lang w:val="ka-GE"/>
        </w:rPr>
        <w:t>მიღების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შემთხვევაში, </w:t>
      </w:r>
      <w:r w:rsidR="00317699" w:rsidRPr="00317699">
        <w:rPr>
          <w:rFonts w:ascii="Sylfaen" w:hAnsi="Sylfaen"/>
          <w:lang w:val="ka-GE"/>
        </w:rPr>
        <w:t>შპს „Integration Point Georgia</w:t>
      </w:r>
      <w:r w:rsidR="00317699">
        <w:rPr>
          <w:rFonts w:ascii="Sylfaen" w:hAnsi="Sylfaen"/>
          <w:lang w:val="ka-GE"/>
        </w:rPr>
        <w:t>“</w:t>
      </w:r>
      <w:r w:rsidR="00317699" w:rsidRPr="00317699">
        <w:rPr>
          <w:rFonts w:ascii="Sylfaen" w:hAnsi="Sylfaen"/>
          <w:lang w:val="ka-GE"/>
        </w:rPr>
        <w:t>-ს (ს/ნ 404418778)</w:t>
      </w:r>
      <w:r w:rsidR="00A86EA1">
        <w:rPr>
          <w:rFonts w:ascii="Sylfaen" w:hAnsi="Sylfaen"/>
          <w:lang w:val="ka-GE"/>
        </w:rPr>
        <w:t xml:space="preserve"> </w:t>
      </w:r>
      <w:r w:rsidR="00D1474F">
        <w:rPr>
          <w:rFonts w:ascii="Sylfaen" w:hAnsi="Sylfaen"/>
          <w:lang w:val="ka-GE"/>
        </w:rPr>
        <w:t>მიენიჭება საერთაშორისო კომპანიის სტატუსი.</w:t>
      </w: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განხორციელების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ვადები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D1474F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</w:t>
      </w:r>
      <w:r w:rsidR="00AE284B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ითვალისწინებს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რაიმე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ვადას მისი განხორციელებისათვის.</w:t>
      </w:r>
      <w:r w:rsidR="00AE284B">
        <w:rPr>
          <w:rFonts w:ascii="Sylfaen" w:hAnsi="Sylfaen" w:cs="Sylfaen"/>
          <w:lang w:val="ka-GE"/>
        </w:rPr>
        <w:t xml:space="preserve"> </w:t>
      </w:r>
      <w:r w:rsidR="00D1474F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D1474F">
        <w:rPr>
          <w:rFonts w:ascii="Sylfaen" w:hAnsi="Sylfaen"/>
          <w:lang w:val="ka-GE"/>
        </w:rPr>
        <w:t>დადგენილებით დამტკიცებული „</w:t>
      </w:r>
      <w:r w:rsidR="00D1474F"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D1474F">
        <w:rPr>
          <w:rFonts w:ascii="Sylfaen" w:hAnsi="Sylfaen"/>
          <w:lang w:val="ka-GE"/>
        </w:rPr>
        <w:t xml:space="preserve"> მე-2 მუხლის მე-12 პუნქტის თანახმად, საერთაშორისო კომპანიის </w:t>
      </w:r>
      <w:r w:rsidR="00D1474F" w:rsidRPr="00D1474F">
        <w:rPr>
          <w:rFonts w:ascii="Sylfaen" w:hAnsi="Sylfaen"/>
          <w:lang w:val="ka-GE"/>
        </w:rPr>
        <w:t>სტატუსის მინიჭება ხდება უვადოდ</w:t>
      </w:r>
      <w:r w:rsidR="00D1474F">
        <w:rPr>
          <w:rFonts w:ascii="Sylfaen" w:hAnsi="Sylfaen"/>
          <w:lang w:val="ka-GE"/>
        </w:rPr>
        <w:t xml:space="preserve"> და</w:t>
      </w:r>
      <w:r w:rsidR="00D1474F" w:rsidRPr="00D1474F">
        <w:rPr>
          <w:rFonts w:ascii="Sylfaen" w:hAnsi="Sylfaen"/>
          <w:lang w:val="ka-GE"/>
        </w:rPr>
        <w:t> პირი სტატუსის მქონედ ითვლება სტატუსის მინიჭების თვის დასაწყისიდან.</w:t>
      </w:r>
    </w:p>
    <w:p w:rsidR="00D1474F" w:rsidRPr="00D1474F" w:rsidRDefault="00D1474F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ავტორი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და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წარმდგენი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 w:cs="Times New Roman"/>
        </w:rPr>
      </w:pPr>
      <w:r w:rsidRPr="005557C5">
        <w:rPr>
          <w:rFonts w:ascii="Sylfaen" w:hAnsi="Sylfaen" w:cs="Sylfaen"/>
          <w:lang w:val="ka-GE"/>
        </w:rPr>
        <w:tab/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ავტორი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და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წარმდგენია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საქართველოს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ფინანსთა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სამინისტრო</w:t>
      </w:r>
      <w:r w:rsidRPr="005557C5">
        <w:rPr>
          <w:rFonts w:ascii="Sylfaen" w:hAnsi="Sylfaen"/>
          <w:lang w:val="ka-GE"/>
        </w:rPr>
        <w:t>.</w:t>
      </w:r>
    </w:p>
    <w:p w:rsidR="00D85773" w:rsidRPr="00D85773" w:rsidRDefault="00D85773" w:rsidP="00D85773">
      <w:pPr>
        <w:jc w:val="both"/>
        <w:rPr>
          <w:rFonts w:ascii="Sylfaen" w:hAnsi="Sylfaen"/>
          <w:lang w:val="ka-GE"/>
        </w:rPr>
      </w:pPr>
    </w:p>
    <w:sectPr w:rsidR="00D85773" w:rsidRPr="00D85773" w:rsidSect="00AE284B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73"/>
    <w:rsid w:val="00007FE6"/>
    <w:rsid w:val="001A378E"/>
    <w:rsid w:val="00231073"/>
    <w:rsid w:val="00317699"/>
    <w:rsid w:val="00406F8D"/>
    <w:rsid w:val="004D6FFF"/>
    <w:rsid w:val="004D73EF"/>
    <w:rsid w:val="00554A3A"/>
    <w:rsid w:val="00725D12"/>
    <w:rsid w:val="00762CD0"/>
    <w:rsid w:val="007C0BCE"/>
    <w:rsid w:val="007F0998"/>
    <w:rsid w:val="00842024"/>
    <w:rsid w:val="008564B2"/>
    <w:rsid w:val="00856AB3"/>
    <w:rsid w:val="00890241"/>
    <w:rsid w:val="009E7474"/>
    <w:rsid w:val="00A86EA1"/>
    <w:rsid w:val="00AE284B"/>
    <w:rsid w:val="00AF705F"/>
    <w:rsid w:val="00B5120A"/>
    <w:rsid w:val="00BC3E08"/>
    <w:rsid w:val="00BF490A"/>
    <w:rsid w:val="00C82CB3"/>
    <w:rsid w:val="00D1474F"/>
    <w:rsid w:val="00D85773"/>
    <w:rsid w:val="00DD53D9"/>
    <w:rsid w:val="00ED02A1"/>
    <w:rsid w:val="00F8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2AD87E"/>
  <w15:docId w15:val="{3655B886-43E0-4ACC-B440-BAA9A973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773"/>
    <w:pPr>
      <w:spacing w:after="0" w:line="240" w:lineRule="auto"/>
    </w:pPr>
  </w:style>
  <w:style w:type="character" w:customStyle="1" w:styleId="highlight">
    <w:name w:val="highlight"/>
    <w:basedOn w:val="DefaultParagraphFont"/>
    <w:rsid w:val="007F0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Merab Japaridze</cp:lastModifiedBy>
  <cp:revision>5</cp:revision>
  <dcterms:created xsi:type="dcterms:W3CDTF">2021-03-04T08:46:00Z</dcterms:created>
  <dcterms:modified xsi:type="dcterms:W3CDTF">2021-03-10T14:19:00Z</dcterms:modified>
</cp:coreProperties>
</file>